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3297" w14:textId="77777777" w:rsidR="00AB2EBC" w:rsidRPr="00EC6552" w:rsidRDefault="00B170E8" w:rsidP="00B170E8">
      <w:pPr>
        <w:pStyle w:val="Title"/>
        <w:rPr>
          <w:rFonts w:ascii="Times New Roman" w:hAnsi="Times New Roman" w:cs="Times New Roman"/>
          <w:color w:val="4F81BD" w:themeColor="accent1"/>
          <w:sz w:val="36"/>
        </w:rPr>
      </w:pPr>
      <w:r w:rsidRPr="00EC6552">
        <w:rPr>
          <w:rFonts w:ascii="Times New Roman" w:hAnsi="Times New Roman" w:cs="Times New Roman"/>
          <w:color w:val="4F81BD" w:themeColor="accent1"/>
          <w:sz w:val="36"/>
        </w:rPr>
        <w:t>Office of Clinical Trials</w:t>
      </w:r>
    </w:p>
    <w:p w14:paraId="5234C0B8" w14:textId="77777777" w:rsidR="00B170E8" w:rsidRDefault="00B170E8" w:rsidP="00B170E8">
      <w:pPr>
        <w:pStyle w:val="Title"/>
        <w:rPr>
          <w:rFonts w:ascii="Times New Roman" w:hAnsi="Times New Roman" w:cs="Times New Roman"/>
          <w:color w:val="00B050"/>
          <w:sz w:val="36"/>
        </w:rPr>
      </w:pPr>
      <w:r w:rsidRPr="00EC6552">
        <w:rPr>
          <w:rFonts w:ascii="Times New Roman" w:hAnsi="Times New Roman" w:cs="Times New Roman"/>
          <w:color w:val="00B050"/>
          <w:sz w:val="36"/>
        </w:rPr>
        <w:t>Greenphire Application</w:t>
      </w:r>
    </w:p>
    <w:p w14:paraId="4CD2220B" w14:textId="77777777" w:rsidR="00EC6552" w:rsidRPr="00592F18" w:rsidRDefault="00EC6552" w:rsidP="00B170E8">
      <w:pPr>
        <w:pStyle w:val="Title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9"/>
        <w:gridCol w:w="191"/>
        <w:gridCol w:w="1225"/>
        <w:gridCol w:w="1871"/>
        <w:gridCol w:w="833"/>
        <w:gridCol w:w="2977"/>
      </w:tblGrid>
      <w:tr w:rsidR="00C81188" w:rsidRPr="00EA5DC8" w14:paraId="685918CD" w14:textId="77777777" w:rsidTr="00B9010E">
        <w:trPr>
          <w:cantSplit/>
          <w:trHeight w:hRule="exact" w:val="432"/>
        </w:trPr>
        <w:tc>
          <w:tcPr>
            <w:tcW w:w="14519" w:type="dxa"/>
            <w:gridSpan w:val="6"/>
            <w:shd w:val="clear" w:color="auto" w:fill="0070C0"/>
            <w:vAlign w:val="center"/>
          </w:tcPr>
          <w:p w14:paraId="3470D99D" w14:textId="77777777" w:rsidR="00C81188" w:rsidRPr="00EA5DC8" w:rsidRDefault="00EC6552" w:rsidP="00B876A2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EA5DC8">
              <w:rPr>
                <w:rFonts w:asciiTheme="minorHAnsi" w:hAnsiTheme="minorHAnsi" w:cstheme="minorHAnsi"/>
                <w:sz w:val="22"/>
                <w:szCs w:val="22"/>
              </w:rPr>
              <w:t xml:space="preserve">Principal Investigator: </w:t>
            </w:r>
          </w:p>
        </w:tc>
      </w:tr>
      <w:tr w:rsidR="0024648C" w:rsidRPr="00EC6552" w14:paraId="100DBC2D" w14:textId="77777777" w:rsidTr="00B9010E">
        <w:trPr>
          <w:cantSplit/>
          <w:trHeight w:val="288"/>
        </w:trPr>
        <w:tc>
          <w:tcPr>
            <w:tcW w:w="14519" w:type="dxa"/>
            <w:gridSpan w:val="6"/>
            <w:vAlign w:val="center"/>
          </w:tcPr>
          <w:p w14:paraId="3D19563A" w14:textId="77777777" w:rsidR="0024648C" w:rsidRPr="00592F18" w:rsidRDefault="00B876A2" w:rsidP="00AB76FF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>Name</w:t>
            </w:r>
            <w:r w:rsidR="0024648C" w:rsidRPr="00592F18">
              <w:rPr>
                <w:rFonts w:cstheme="minorHAnsi"/>
                <w:b/>
                <w:sz w:val="20"/>
                <w:szCs w:val="20"/>
              </w:rPr>
              <w:t>: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A93D43" w:rsidRPr="00592F18">
              <w:rPr>
                <w:rFonts w:cstheme="minorHAnsi"/>
                <w:b/>
                <w:sz w:val="20"/>
                <w:szCs w:val="20"/>
                <w:shd w:val="clear" w:color="auto" w:fill="00B05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93D43" w:rsidRPr="00592F18">
              <w:rPr>
                <w:rFonts w:cstheme="minorHAnsi"/>
                <w:b/>
                <w:sz w:val="20"/>
                <w:szCs w:val="20"/>
                <w:shd w:val="clear" w:color="auto" w:fill="00B050"/>
              </w:rPr>
              <w:instrText xml:space="preserve"> FORMTEXT </w:instrText>
            </w:r>
            <w:r w:rsidR="00A93D43" w:rsidRPr="00592F18">
              <w:rPr>
                <w:rFonts w:cstheme="minorHAnsi"/>
                <w:b/>
                <w:sz w:val="20"/>
                <w:szCs w:val="20"/>
                <w:shd w:val="clear" w:color="auto" w:fill="00B050"/>
              </w:rPr>
            </w:r>
            <w:r w:rsidR="00A93D43" w:rsidRPr="00592F18">
              <w:rPr>
                <w:rFonts w:cstheme="minorHAnsi"/>
                <w:b/>
                <w:sz w:val="20"/>
                <w:szCs w:val="20"/>
                <w:shd w:val="clear" w:color="auto" w:fill="00B050"/>
              </w:rPr>
              <w:fldChar w:fldCharType="separate"/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Fonts w:cstheme="minorHAnsi"/>
                <w:b/>
                <w:sz w:val="20"/>
                <w:szCs w:val="20"/>
                <w:shd w:val="clear" w:color="auto" w:fill="00B050"/>
              </w:rPr>
              <w:fldChar w:fldCharType="end"/>
            </w:r>
            <w:bookmarkEnd w:id="0"/>
          </w:p>
        </w:tc>
      </w:tr>
      <w:tr w:rsidR="00B170E8" w:rsidRPr="00EC6552" w14:paraId="560FFF67" w14:textId="77777777" w:rsidTr="00B9010E">
        <w:trPr>
          <w:cantSplit/>
          <w:trHeight w:val="288"/>
        </w:trPr>
        <w:tc>
          <w:tcPr>
            <w:tcW w:w="14519" w:type="dxa"/>
            <w:gridSpan w:val="6"/>
            <w:vAlign w:val="center"/>
          </w:tcPr>
          <w:p w14:paraId="79F8BA4C" w14:textId="77777777" w:rsidR="00B170E8" w:rsidRPr="00592F18" w:rsidRDefault="00C272D2" w:rsidP="00FE42FB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t xml:space="preserve">Department:  </w:t>
            </w:r>
            <w:r w:rsidR="00B765C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Department"/>
                <w:tag w:val="Department"/>
                <w:id w:val="316933944"/>
                <w:lock w:val="sdtLocked"/>
                <w:placeholder>
                  <w:docPart w:val="4A962588290748D7AA9DF165FB7C7123"/>
                </w:placeholder>
                <w:dropDownList>
                  <w:listItem w:displayText="Click and select one" w:value="Click and select one"/>
                  <w:listItem w:displayText="Anesthesiology" w:value="Anesthesiology"/>
                  <w:listItem w:displayText="Cardiovascular  and Thoracic Surgery" w:value="Cardiovascular  and Thoracic Surgery"/>
                  <w:listItem w:displayText="Dentistry" w:value="Dentistry"/>
                  <w:listItem w:displayText="Emergency Medicine " w:value="Emergency Medicine "/>
                  <w:listItem w:displayText="Epidemiology and Population Health " w:value="Epidemiology and Population Health "/>
                  <w:listItem w:displayText="Family and Social medicine " w:value="Family and Social medicine "/>
                  <w:listItem w:displayText="MED -  Geriatrics" w:value="MED -  Geriatrics"/>
                  <w:listItem w:displayText="MED - Allergy and Immunology " w:value="MED - Allergy and Immunology "/>
                  <w:listItem w:displayText="MED - Cardiology" w:value="MED - Cardiology"/>
                  <w:listItem w:displayText="MED - Critical Care" w:value="MED - Critical Care"/>
                  <w:listItem w:displayText="MED - Dermatology" w:value="MED - Dermatology"/>
                  <w:listItem w:displayText="MED - Endocrinology" w:value="MED - Endocrinology"/>
                  <w:listItem w:displayText="MED - Gastroenterology and Hepatology" w:value="MED - Gastroenterology and Hepatology"/>
                  <w:listItem w:displayText="MED - General Internal Medicine " w:value="MED - General Internal Medicine "/>
                  <w:listItem w:displayText="MED - Hematology " w:value="MED - Hematology "/>
                  <w:listItem w:displayText="MED - Infectious Disease" w:value="MED - Infectious Disease"/>
                  <w:listItem w:displayText="MED - Nephrology " w:value="MED - Nephrology "/>
                  <w:listItem w:displayText="MED - Pulmonary" w:value="MED - Pulmonary"/>
                  <w:listItem w:displayText="MED - Rheumatology" w:value="MED - Rheumatology"/>
                  <w:listItem w:displayText="Neurology" w:value="Neurology"/>
                  <w:listItem w:displayText="Neurosurgery" w:value="Neurosurgery"/>
                  <w:listItem w:displayText="Nuclear Medicine " w:value="Nuclear Medicine "/>
                  <w:listItem w:displayText="Obstetrics  &amp; Gynecology" w:value="Obstetrics  &amp; Gynecology"/>
                  <w:listItem w:displayText="Oncology" w:value="Oncology"/>
                  <w:listItem w:displayText="Ophthalmology and Visual Sciences" w:value="Ophthalmology and Visual Sciences"/>
                  <w:listItem w:displayText="Orthopedic Surgery" w:value="Orthopedic Surgery"/>
                  <w:listItem w:displayText="Otorhinolaringology" w:value="Otorhinolaringology"/>
                  <w:listItem w:displayText="Pathology" w:value="Pathology"/>
                  <w:listItem w:displayText="PEDS - Adolescent Medicine " w:value="PEDS - Adolescent Medicine "/>
                  <w:listItem w:displayText="PEDS - Allergy/Immunology" w:value="PEDS - Allergy/Immunology"/>
                  <w:listItem w:displayText="PEDS - Ambulatory Care" w:value="PEDS - Ambulatory Care"/>
                  <w:listItem w:displayText="PEDS - Anesthesiology" w:value="PEDS - Anesthesiology"/>
                  <w:listItem w:displayText="PEDS - Behavioral Sciences" w:value="PEDS - Behavioral Sciences"/>
                  <w:listItem w:displayText="PEDS - Cardiology" w:value="PEDS - Cardiology"/>
                  <w:listItem w:displayText="PEDS - CERC/Child Development " w:value="PEDS - CERC/Child Development "/>
                  <w:listItem w:displayText="PEDS - Child and Adolescent Psychiatry" w:value="PEDS - Child and Adolescent Psychiatry"/>
                  <w:listItem w:displayText="PEDS - Critical Care Management " w:value="PEDS - Critical Care Management "/>
                  <w:listItem w:displayText="PEDS - Dentistry" w:value="PEDS - Dentistry"/>
                  <w:listItem w:displayText="PEDS - Emergency Medicine " w:value="PEDS - Emergency Medicine "/>
                  <w:listItem w:displayText="PEDS - Endocrinology" w:value="PEDS - Endocrinology"/>
                  <w:listItem w:displayText="PEDS - Gastrointestinal/Nutrition" w:value="PEDS - Gastrointestinal/Nutrition"/>
                  <w:listItem w:displayText="PEDS - Genetics" w:value="PEDS - Genetics"/>
                  <w:listItem w:displayText="PEDS - Hematology/Oncology" w:value="PEDS - Hematology/Oncology"/>
                  <w:listItem w:displayText="PEDS - Infectious Disease" w:value="PEDS - Infectious Disease"/>
                  <w:listItem w:displayText="PEDS - Liver Cancer" w:value="PEDS - Liver Cancer"/>
                  <w:listItem w:displayText="PEDS - Neonatology" w:value="PEDS - Neonatology"/>
                  <w:listItem w:displayText="PEDS - Nephrology" w:value="PEDS - Nephrology"/>
                  <w:listItem w:displayText="PEDS - Neurological Surgery" w:value="PEDS - Neurological Surgery"/>
                  <w:listItem w:displayText="PEDS - Neurology" w:value="PEDS - Neurology"/>
                  <w:listItem w:displayText="PEDS - Ophthalmology" w:value="PEDS - Ophthalmology"/>
                  <w:listItem w:displayText="PEDS - Orthopedic Surgery" w:value="PEDS - Orthopedic Surgery"/>
                  <w:listItem w:displayText="PEDS - Otolaryngology" w:value="PEDS - Otolaryngology"/>
                  <w:listItem w:displayText="PEDS - Pediatric Endocrinology" w:value="PEDS - Pediatric Endocrinology"/>
                  <w:listItem w:displayText="PEDS - Pulmonary Medicine " w:value="PEDS - Pulmonary Medicine "/>
                  <w:listItem w:displayText="PEDS - Radiology" w:value="PEDS - Radiology"/>
                  <w:listItem w:displayText="PEDS - Rehab Medicine" w:value="PEDS - Rehab Medicine"/>
                  <w:listItem w:displayText="PEDS - Rheumatology" w:value="PEDS - Rheumatology"/>
                  <w:listItem w:displayText="PEDS - Surgery" w:value="PEDS - Surgery"/>
                  <w:listItem w:displayText="PEDS - Urology" w:value="PEDS - Urology"/>
                  <w:listItem w:displayText="Psychiatry and Behavioral Sciences " w:value="Psychiatry and Behavioral Sciences "/>
                  <w:listItem w:displayText="Radiation Oncology" w:value="Radiation Oncology"/>
                  <w:listItem w:displayText="Radiology" w:value="Radiology"/>
                  <w:listItem w:displayText="Rehabilitation Medicine " w:value="Rehabilitation Medicine "/>
                  <w:listItem w:displayText="Surgery" w:value="Surgery"/>
                  <w:listItem w:displayText="Urology" w:value="Urology"/>
                </w:dropDownList>
              </w:sdtPr>
              <w:sdtEndPr/>
              <w:sdtContent>
                <w:r w:rsidR="00930339" w:rsidRPr="00592F18">
                  <w:rPr>
                    <w:rFonts w:cstheme="minorHAnsi"/>
                    <w:b/>
                    <w:sz w:val="20"/>
                    <w:szCs w:val="20"/>
                  </w:rPr>
                  <w:t>Click and select one</w:t>
                </w:r>
              </w:sdtContent>
            </w:sdt>
          </w:p>
        </w:tc>
      </w:tr>
      <w:tr w:rsidR="00B876A2" w:rsidRPr="00EC6552" w14:paraId="6B660C81" w14:textId="77777777" w:rsidTr="00B9010E">
        <w:trPr>
          <w:cantSplit/>
          <w:trHeight w:val="288"/>
        </w:trPr>
        <w:tc>
          <w:tcPr>
            <w:tcW w:w="9667" w:type="dxa"/>
            <w:gridSpan w:val="4"/>
            <w:vAlign w:val="center"/>
          </w:tcPr>
          <w:p w14:paraId="3EC5EDC2" w14:textId="77777777" w:rsidR="00B876A2" w:rsidRPr="00592F18" w:rsidRDefault="00B876A2" w:rsidP="001E47FC">
            <w:pPr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</w:pPr>
            <w:r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t xml:space="preserve">Site </w:t>
            </w:r>
            <w:r w:rsidR="00BF4D22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t xml:space="preserve">Street </w:t>
            </w:r>
            <w:r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  <w:r w:rsidR="001E47FC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52" w:type="dxa"/>
            <w:gridSpan w:val="2"/>
            <w:vAlign w:val="center"/>
          </w:tcPr>
          <w:p w14:paraId="4A3EEF10" w14:textId="77777777" w:rsidR="00B876A2" w:rsidRPr="00592F18" w:rsidRDefault="00B876A2" w:rsidP="00AB76FF">
            <w:pPr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</w:pPr>
            <w:r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t>Phone: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  <w:shd w:val="clear" w:color="auto" w:fill="00B05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  <w:shd w:val="clear" w:color="auto" w:fill="00B050"/>
              </w:rPr>
              <w:instrText xml:space="preserve"> FORMTEXT </w:instrTex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  <w:shd w:val="clear" w:color="auto" w:fill="00B050"/>
              </w:rPr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  <w:shd w:val="clear" w:color="auto" w:fill="00B050"/>
              </w:rPr>
              <w:fldChar w:fldCharType="separate"/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noProof/>
                <w:sz w:val="20"/>
                <w:szCs w:val="20"/>
                <w:shd w:val="clear" w:color="auto" w:fill="00B050"/>
              </w:rPr>
              <w:t> </w:t>
            </w:r>
            <w:r w:rsidR="00A93D43" w:rsidRPr="00592F18">
              <w:rPr>
                <w:rStyle w:val="Style1"/>
                <w:rFonts w:asciiTheme="minorHAnsi" w:hAnsiTheme="minorHAnsi" w:cstheme="minorHAnsi"/>
                <w:b/>
                <w:sz w:val="20"/>
                <w:szCs w:val="20"/>
                <w:shd w:val="clear" w:color="auto" w:fill="00B050"/>
              </w:rPr>
              <w:fldChar w:fldCharType="end"/>
            </w:r>
            <w:bookmarkEnd w:id="2"/>
          </w:p>
        </w:tc>
      </w:tr>
      <w:tr w:rsidR="009622B2" w:rsidRPr="00EC6552" w14:paraId="1105BDC9" w14:textId="77777777" w:rsidTr="00B9010E">
        <w:trPr>
          <w:cantSplit/>
          <w:trHeight w:val="288"/>
        </w:trPr>
        <w:tc>
          <w:tcPr>
            <w:tcW w:w="5737" w:type="dxa"/>
            <w:gridSpan w:val="2"/>
            <w:vAlign w:val="center"/>
          </w:tcPr>
          <w:p w14:paraId="44FAACF2" w14:textId="77777777" w:rsidR="009622B2" w:rsidRPr="00592F18" w:rsidRDefault="009622B2" w:rsidP="00AB76FF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>City: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93D43"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30" w:type="dxa"/>
            <w:gridSpan w:val="2"/>
            <w:vAlign w:val="center"/>
          </w:tcPr>
          <w:p w14:paraId="5FC991F5" w14:textId="77777777" w:rsidR="009622B2" w:rsidRPr="00592F18" w:rsidRDefault="009622B2" w:rsidP="00AB76FF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>State: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93D43"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52" w:type="dxa"/>
            <w:gridSpan w:val="2"/>
            <w:vAlign w:val="center"/>
          </w:tcPr>
          <w:p w14:paraId="52F1603C" w14:textId="77777777" w:rsidR="009622B2" w:rsidRPr="00592F18" w:rsidRDefault="009622B2" w:rsidP="00AB76FF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>ZIP</w:t>
            </w:r>
            <w:r w:rsidR="00E83451" w:rsidRPr="00592F18">
              <w:rPr>
                <w:rFonts w:cstheme="minorHAnsi"/>
                <w:b/>
                <w:sz w:val="20"/>
                <w:szCs w:val="20"/>
              </w:rPr>
              <w:t xml:space="preserve"> Code</w:t>
            </w:r>
            <w:r w:rsidRPr="00592F18">
              <w:rPr>
                <w:rFonts w:cstheme="minorHAnsi"/>
                <w:b/>
                <w:sz w:val="20"/>
                <w:szCs w:val="20"/>
              </w:rPr>
              <w:t>: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A93D43"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B876A2" w:rsidRPr="00EC6552" w14:paraId="700FFDE3" w14:textId="77777777" w:rsidTr="00B9010E">
        <w:trPr>
          <w:cantSplit/>
          <w:trHeight w:val="288"/>
        </w:trPr>
        <w:tc>
          <w:tcPr>
            <w:tcW w:w="14519" w:type="dxa"/>
            <w:gridSpan w:val="6"/>
            <w:vAlign w:val="center"/>
          </w:tcPr>
          <w:p w14:paraId="244E6F49" w14:textId="77777777" w:rsidR="00B876A2" w:rsidRPr="00592F18" w:rsidRDefault="00B876A2" w:rsidP="00AB76FF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>Email address: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93D43"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EC6552" w:rsidRPr="00EC6552" w14:paraId="0046CC2F" w14:textId="77777777" w:rsidTr="00B9010E">
        <w:trPr>
          <w:cantSplit/>
          <w:trHeight w:val="432"/>
        </w:trPr>
        <w:tc>
          <w:tcPr>
            <w:tcW w:w="14519" w:type="dxa"/>
            <w:gridSpan w:val="6"/>
            <w:shd w:val="clear" w:color="auto" w:fill="0070C0"/>
            <w:vAlign w:val="center"/>
          </w:tcPr>
          <w:p w14:paraId="308BDA69" w14:textId="77777777" w:rsidR="00EC6552" w:rsidRPr="00EC6552" w:rsidRDefault="00EC6552" w:rsidP="00B170E8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EC655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Study Coordinator: </w:t>
            </w:r>
          </w:p>
        </w:tc>
      </w:tr>
      <w:tr w:rsidR="00EC6552" w:rsidRPr="00EC6552" w14:paraId="0F77C79D" w14:textId="77777777" w:rsidTr="00B9010E">
        <w:trPr>
          <w:cantSplit/>
          <w:trHeight w:val="288"/>
        </w:trPr>
        <w:tc>
          <w:tcPr>
            <w:tcW w:w="14519" w:type="dxa"/>
            <w:gridSpan w:val="6"/>
            <w:vAlign w:val="center"/>
          </w:tcPr>
          <w:p w14:paraId="3713D8FA" w14:textId="77777777" w:rsidR="00EC6552" w:rsidRPr="00592F18" w:rsidRDefault="00EC6552" w:rsidP="00B170E8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Name: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592F18">
              <w:rPr>
                <w:rFonts w:cstheme="minorHAnsi"/>
                <w:b/>
                <w:sz w:val="20"/>
                <w:szCs w:val="20"/>
              </w:rPr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EC6552" w:rsidRPr="00EC6552" w14:paraId="0E363713" w14:textId="77777777" w:rsidTr="00B9010E">
        <w:trPr>
          <w:cantSplit/>
          <w:trHeight w:val="288"/>
        </w:trPr>
        <w:tc>
          <w:tcPr>
            <w:tcW w:w="5737" w:type="dxa"/>
            <w:gridSpan w:val="2"/>
            <w:vAlign w:val="center"/>
          </w:tcPr>
          <w:p w14:paraId="01319D44" w14:textId="77777777" w:rsidR="00EC6552" w:rsidRPr="00592F18" w:rsidRDefault="00EC6552" w:rsidP="00B170E8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Phone: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592F18">
              <w:rPr>
                <w:rFonts w:cstheme="minorHAnsi"/>
                <w:b/>
                <w:sz w:val="20"/>
                <w:szCs w:val="20"/>
              </w:rPr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8782" w:type="dxa"/>
            <w:gridSpan w:val="4"/>
            <w:vAlign w:val="center"/>
          </w:tcPr>
          <w:p w14:paraId="676AFB43" w14:textId="77777777" w:rsidR="00EC6552" w:rsidRPr="00592F18" w:rsidRDefault="00EC6552" w:rsidP="00B170E8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Email: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592F18">
              <w:rPr>
                <w:rFonts w:cstheme="minorHAnsi"/>
                <w:b/>
                <w:sz w:val="20"/>
                <w:szCs w:val="20"/>
              </w:rPr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C6552" w:rsidRPr="00EC6552" w14:paraId="773C7FD4" w14:textId="77777777" w:rsidTr="00B9010E">
        <w:trPr>
          <w:cantSplit/>
          <w:trHeight w:val="432"/>
        </w:trPr>
        <w:tc>
          <w:tcPr>
            <w:tcW w:w="14519" w:type="dxa"/>
            <w:gridSpan w:val="6"/>
            <w:shd w:val="clear" w:color="auto" w:fill="0070C0"/>
            <w:vAlign w:val="center"/>
          </w:tcPr>
          <w:p w14:paraId="50EB8AE6" w14:textId="77777777" w:rsidR="00EC6552" w:rsidRPr="00CE1A00" w:rsidRDefault="00EC6552" w:rsidP="00CE1A00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E1A0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Study Specific information: </w:t>
            </w:r>
            <w:r w:rsidR="00B9010E" w:rsidRPr="00CE1A00">
              <w:rPr>
                <w:rFonts w:cstheme="minorHAnsi"/>
                <w:b/>
                <w:sz w:val="28"/>
                <w:szCs w:val="28"/>
              </w:rPr>
              <w:t>*</w:t>
            </w:r>
            <w:r w:rsidR="005631A7" w:rsidRPr="00CE1A0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E1A00" w:rsidRPr="00CE1A0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E1A00" w:rsidRPr="00CE1A00">
              <w:rPr>
                <w:rFonts w:cstheme="minorHAnsi"/>
                <w:b/>
                <w:color w:val="FFFF00"/>
                <w:sz w:val="28"/>
                <w:szCs w:val="28"/>
              </w:rPr>
              <w:t xml:space="preserve">Please provide a copy of the following when submitting your application: IRB Approved ICF, Budget/CTA &amp; Protocol </w:t>
            </w:r>
          </w:p>
        </w:tc>
      </w:tr>
      <w:tr w:rsidR="00176926" w:rsidRPr="00EC6552" w14:paraId="28806207" w14:textId="77777777" w:rsidTr="00B9010E">
        <w:trPr>
          <w:cantSplit/>
          <w:trHeight w:val="288"/>
        </w:trPr>
        <w:tc>
          <w:tcPr>
            <w:tcW w:w="14519" w:type="dxa"/>
            <w:gridSpan w:val="6"/>
            <w:vAlign w:val="center"/>
          </w:tcPr>
          <w:p w14:paraId="6700E5E5" w14:textId="77777777" w:rsidR="00B9010E" w:rsidRPr="00B9010E" w:rsidRDefault="00EC6552" w:rsidP="00B170E8">
            <w:pPr>
              <w:rPr>
                <w:rFonts w:cstheme="minorHAnsi"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>C</w:t>
            </w:r>
            <w:r w:rsidR="002A24E6" w:rsidRPr="00592F18">
              <w:rPr>
                <w:rFonts w:cstheme="minorHAnsi"/>
                <w:b/>
                <w:sz w:val="20"/>
                <w:szCs w:val="20"/>
              </w:rPr>
              <w:t>ontract/budget</w:t>
            </w:r>
            <w:r w:rsidR="00176926" w:rsidRPr="00592F18">
              <w:rPr>
                <w:rFonts w:cstheme="minorHAnsi"/>
                <w:b/>
                <w:sz w:val="20"/>
                <w:szCs w:val="20"/>
              </w:rPr>
              <w:t xml:space="preserve"> managed by (check one):  </w:t>
            </w:r>
            <w:r w:rsidR="00176926" w:rsidRPr="00592F1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176926" w:rsidRPr="00592F1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64855">
              <w:rPr>
                <w:rFonts w:cstheme="minorHAnsi"/>
                <w:sz w:val="20"/>
                <w:szCs w:val="20"/>
              </w:rPr>
            </w:r>
            <w:r w:rsidR="00464855">
              <w:rPr>
                <w:rFonts w:cstheme="minorHAnsi"/>
                <w:sz w:val="20"/>
                <w:szCs w:val="20"/>
              </w:rPr>
              <w:fldChar w:fldCharType="separate"/>
            </w:r>
            <w:r w:rsidR="00176926" w:rsidRPr="00592F18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="002A24E6" w:rsidRPr="00592F18">
              <w:rPr>
                <w:rFonts w:cstheme="minorHAnsi"/>
                <w:sz w:val="20"/>
                <w:szCs w:val="20"/>
              </w:rPr>
              <w:t xml:space="preserve"> </w:t>
            </w:r>
            <w:r w:rsidR="002A24E6" w:rsidRPr="00592F18">
              <w:rPr>
                <w:rFonts w:cstheme="minorHAnsi"/>
                <w:b/>
                <w:sz w:val="20"/>
                <w:szCs w:val="20"/>
              </w:rPr>
              <w:t xml:space="preserve">OCT </w:t>
            </w:r>
            <w:r w:rsidR="002A24E6" w:rsidRPr="00592F18">
              <w:rPr>
                <w:rFonts w:cstheme="minorHAnsi"/>
                <w:sz w:val="20"/>
                <w:szCs w:val="20"/>
              </w:rPr>
              <w:t xml:space="preserve"> </w:t>
            </w:r>
            <w:r w:rsidR="00176926" w:rsidRPr="00592F18">
              <w:rPr>
                <w:rFonts w:cstheme="minorHAnsi"/>
                <w:sz w:val="20"/>
                <w:szCs w:val="20"/>
              </w:rPr>
              <w:t xml:space="preserve"> </w:t>
            </w:r>
            <w:r w:rsidR="002A24E6" w:rsidRPr="00592F1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2A24E6" w:rsidRPr="00592F1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64855">
              <w:rPr>
                <w:rFonts w:cstheme="minorHAnsi"/>
                <w:sz w:val="20"/>
                <w:szCs w:val="20"/>
              </w:rPr>
            </w:r>
            <w:r w:rsidR="00464855">
              <w:rPr>
                <w:rFonts w:cstheme="minorHAnsi"/>
                <w:sz w:val="20"/>
                <w:szCs w:val="20"/>
              </w:rPr>
              <w:fldChar w:fldCharType="separate"/>
            </w:r>
            <w:r w:rsidR="002A24E6" w:rsidRPr="00592F18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  <w:r w:rsidR="002A24E6" w:rsidRPr="00592F18">
              <w:rPr>
                <w:rFonts w:cstheme="minorHAnsi"/>
                <w:sz w:val="20"/>
                <w:szCs w:val="20"/>
              </w:rPr>
              <w:t xml:space="preserve"> </w:t>
            </w:r>
            <w:r w:rsidR="002A24E6" w:rsidRPr="00592F18">
              <w:rPr>
                <w:rFonts w:cstheme="minorHAnsi"/>
                <w:b/>
                <w:sz w:val="20"/>
                <w:szCs w:val="20"/>
              </w:rPr>
              <w:t>BRANY</w:t>
            </w:r>
            <w:r w:rsidR="002A24E6" w:rsidRPr="00592F18">
              <w:rPr>
                <w:rFonts w:cstheme="minorHAnsi"/>
                <w:sz w:val="20"/>
                <w:szCs w:val="20"/>
              </w:rPr>
              <w:t xml:space="preserve">  </w:t>
            </w:r>
            <w:r w:rsidR="002A24E6" w:rsidRPr="00592F1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2A24E6" w:rsidRPr="00592F1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64855">
              <w:rPr>
                <w:rFonts w:cstheme="minorHAnsi"/>
                <w:sz w:val="20"/>
                <w:szCs w:val="20"/>
              </w:rPr>
            </w:r>
            <w:r w:rsidR="00464855">
              <w:rPr>
                <w:rFonts w:cstheme="minorHAnsi"/>
                <w:sz w:val="20"/>
                <w:szCs w:val="20"/>
              </w:rPr>
              <w:fldChar w:fldCharType="separate"/>
            </w:r>
            <w:r w:rsidR="002A24E6" w:rsidRPr="00592F18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  <w:r w:rsidR="002A24E6" w:rsidRPr="00592F18">
              <w:rPr>
                <w:rFonts w:cstheme="minorHAnsi"/>
                <w:sz w:val="20"/>
                <w:szCs w:val="20"/>
              </w:rPr>
              <w:t xml:space="preserve"> </w:t>
            </w:r>
            <w:r w:rsidR="002A24E6" w:rsidRPr="00592F18">
              <w:rPr>
                <w:rFonts w:cstheme="minorHAnsi"/>
                <w:b/>
                <w:sz w:val="20"/>
                <w:szCs w:val="20"/>
              </w:rPr>
              <w:t>N/A*(</w:t>
            </w:r>
            <w:r w:rsidR="002A24E6" w:rsidRPr="00592F18">
              <w:rPr>
                <w:rFonts w:cstheme="minorHAnsi"/>
                <w:sz w:val="20"/>
                <w:szCs w:val="20"/>
              </w:rPr>
              <w:t>provide explanation below)</w:t>
            </w:r>
          </w:p>
        </w:tc>
      </w:tr>
      <w:tr w:rsidR="002A24E6" w:rsidRPr="00EC6552" w14:paraId="2E87CE69" w14:textId="77777777" w:rsidTr="00B9010E">
        <w:trPr>
          <w:cantSplit/>
          <w:trHeight w:val="288"/>
        </w:trPr>
        <w:tc>
          <w:tcPr>
            <w:tcW w:w="14519" w:type="dxa"/>
            <w:gridSpan w:val="6"/>
            <w:vAlign w:val="center"/>
          </w:tcPr>
          <w:p w14:paraId="603D663B" w14:textId="77777777" w:rsidR="002A24E6" w:rsidRPr="00592F18" w:rsidRDefault="002A24E6" w:rsidP="00AB76FF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*Explanation: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592F18">
              <w:rPr>
                <w:rFonts w:cstheme="minorHAnsi"/>
                <w:b/>
                <w:sz w:val="20"/>
                <w:szCs w:val="20"/>
              </w:rPr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F5D1E" w:rsidRPr="00EC6552" w14:paraId="552BF0ED" w14:textId="77777777" w:rsidTr="00B9010E">
        <w:trPr>
          <w:cantSplit/>
          <w:trHeight w:val="288"/>
        </w:trPr>
        <w:tc>
          <w:tcPr>
            <w:tcW w:w="7258" w:type="dxa"/>
            <w:gridSpan w:val="3"/>
            <w:vAlign w:val="center"/>
          </w:tcPr>
          <w:p w14:paraId="2B0657FB" w14:textId="77777777" w:rsidR="00FF5D1E" w:rsidRPr="00592F18" w:rsidRDefault="00FF5D1E" w:rsidP="00AB76FF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OCT Number (if applicable): 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592F18">
              <w:rPr>
                <w:rFonts w:cstheme="minorHAnsi"/>
                <w:b/>
                <w:sz w:val="20"/>
                <w:szCs w:val="20"/>
              </w:rPr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4"/>
            <w:r w:rsidRPr="00592F18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7261" w:type="dxa"/>
            <w:gridSpan w:val="3"/>
            <w:vAlign w:val="center"/>
          </w:tcPr>
          <w:p w14:paraId="2D69F6C0" w14:textId="77777777" w:rsidR="00FF5D1E" w:rsidRPr="00E168D1" w:rsidRDefault="00FF5D1E" w:rsidP="00FF5D1E">
            <w:pPr>
              <w:rPr>
                <w:rFonts w:cstheme="minorHAnsi"/>
                <w:b/>
                <w:sz w:val="20"/>
                <w:szCs w:val="20"/>
              </w:rPr>
            </w:pPr>
            <w:r w:rsidRPr="00E168D1">
              <w:rPr>
                <w:rFonts w:cstheme="minorHAnsi"/>
                <w:b/>
                <w:sz w:val="20"/>
                <w:szCs w:val="20"/>
              </w:rPr>
              <w:t xml:space="preserve">Protocol Number: </w:t>
            </w:r>
            <w:bookmarkStart w:id="15" w:name="Text17"/>
            <w:r w:rsidR="00592F18" w:rsidRPr="00E168D1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E168D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68D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E168D1">
              <w:rPr>
                <w:rFonts w:cstheme="minorHAnsi"/>
                <w:b/>
                <w:sz w:val="20"/>
                <w:szCs w:val="20"/>
              </w:rPr>
            </w:r>
            <w:r w:rsidRPr="00E168D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E168D1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887861" w:rsidRPr="00EC6552" w14:paraId="2277EA9E" w14:textId="77777777" w:rsidTr="00B9010E">
        <w:trPr>
          <w:cantSplit/>
          <w:trHeight w:val="288"/>
        </w:trPr>
        <w:tc>
          <w:tcPr>
            <w:tcW w:w="5484" w:type="dxa"/>
            <w:vAlign w:val="center"/>
          </w:tcPr>
          <w:p w14:paraId="11C69163" w14:textId="77777777" w:rsidR="00887861" w:rsidRPr="00592F18" w:rsidRDefault="00B876A2" w:rsidP="001E47FC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>Fund Number: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A93D43"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314" w:type="dxa"/>
            <w:gridSpan w:val="4"/>
            <w:vAlign w:val="center"/>
          </w:tcPr>
          <w:p w14:paraId="09C43BEA" w14:textId="77777777" w:rsidR="00887861" w:rsidRPr="00592F18" w:rsidRDefault="00AB76FF" w:rsidP="00AB76FF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IRB:     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64855">
              <w:rPr>
                <w:rFonts w:cstheme="minorHAnsi"/>
                <w:b/>
                <w:sz w:val="20"/>
                <w:szCs w:val="20"/>
              </w:rPr>
            </w:r>
            <w:r w:rsidR="0046485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7"/>
            <w:r w:rsidRPr="00592F18">
              <w:rPr>
                <w:rFonts w:cstheme="minorHAnsi"/>
                <w:b/>
                <w:sz w:val="20"/>
                <w:szCs w:val="20"/>
              </w:rPr>
              <w:t xml:space="preserve"> Einstein  </w:t>
            </w:r>
            <w:r w:rsidR="00EC6552" w:rsidRPr="00592F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92F18">
              <w:rPr>
                <w:rFonts w:cstheme="minorHAnsi"/>
                <w:b/>
                <w:sz w:val="20"/>
                <w:szCs w:val="20"/>
              </w:rPr>
              <w:t xml:space="preserve">or    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64855">
              <w:rPr>
                <w:rFonts w:cstheme="minorHAnsi"/>
                <w:b/>
                <w:sz w:val="20"/>
                <w:szCs w:val="20"/>
              </w:rPr>
            </w:r>
            <w:r w:rsidR="0046485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8"/>
            <w:r w:rsidRPr="00592F18">
              <w:rPr>
                <w:rFonts w:cstheme="minorHAnsi"/>
                <w:b/>
                <w:sz w:val="20"/>
                <w:szCs w:val="20"/>
              </w:rPr>
              <w:t xml:space="preserve"> BRANY </w:t>
            </w:r>
          </w:p>
        </w:tc>
        <w:tc>
          <w:tcPr>
            <w:tcW w:w="3721" w:type="dxa"/>
            <w:vAlign w:val="center"/>
          </w:tcPr>
          <w:p w14:paraId="483B3548" w14:textId="77777777" w:rsidR="00887861" w:rsidRPr="00E168D1" w:rsidRDefault="00AB76FF" w:rsidP="00AB76FF">
            <w:pPr>
              <w:rPr>
                <w:rFonts w:cstheme="minorHAnsi"/>
                <w:b/>
                <w:sz w:val="20"/>
                <w:szCs w:val="20"/>
              </w:rPr>
            </w:pPr>
            <w:r w:rsidRPr="00E168D1">
              <w:rPr>
                <w:rFonts w:cstheme="minorHAnsi"/>
                <w:b/>
                <w:sz w:val="20"/>
                <w:szCs w:val="20"/>
              </w:rPr>
              <w:t>IRB Number:</w:t>
            </w:r>
            <w:r w:rsidR="001E47FC" w:rsidRPr="00E168D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3D43" w:rsidRPr="00E168D1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A93D43" w:rsidRPr="00E168D1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A93D43" w:rsidRPr="00E168D1">
              <w:rPr>
                <w:rFonts w:cstheme="minorHAnsi"/>
                <w:b/>
                <w:sz w:val="20"/>
                <w:szCs w:val="20"/>
              </w:rPr>
            </w:r>
            <w:r w:rsidR="00A93D43" w:rsidRPr="00E168D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A93D43"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E168D1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A93D43" w:rsidRPr="00E168D1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1E47FC" w:rsidRPr="00EC6552" w14:paraId="56F46BC9" w14:textId="77777777" w:rsidTr="00B9010E">
        <w:trPr>
          <w:cantSplit/>
          <w:trHeight w:val="288"/>
        </w:trPr>
        <w:tc>
          <w:tcPr>
            <w:tcW w:w="5484" w:type="dxa"/>
            <w:vAlign w:val="center"/>
          </w:tcPr>
          <w:p w14:paraId="6D70729B" w14:textId="77777777" w:rsidR="001E47FC" w:rsidRPr="00592F18" w:rsidRDefault="001E47FC" w:rsidP="00FF6B31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Number of  </w: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t>S</w:t>
            </w:r>
            <w:r w:rsidRPr="00592F18">
              <w:rPr>
                <w:rFonts w:cstheme="minorHAnsi"/>
                <w:b/>
                <w:sz w:val="20"/>
                <w:szCs w:val="20"/>
              </w:rPr>
              <w:t xml:space="preserve">ubjects: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592F18">
              <w:rPr>
                <w:rFonts w:cstheme="minorHAnsi"/>
                <w:b/>
                <w:sz w:val="20"/>
                <w:szCs w:val="20"/>
              </w:rPr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035" w:type="dxa"/>
            <w:gridSpan w:val="5"/>
            <w:vAlign w:val="center"/>
          </w:tcPr>
          <w:p w14:paraId="0DE9A1E4" w14:textId="77777777" w:rsidR="001E47FC" w:rsidRPr="00592F18" w:rsidRDefault="001E47FC" w:rsidP="00AB2EBC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Sponsor Name: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592F18">
              <w:rPr>
                <w:rFonts w:cstheme="minorHAnsi"/>
                <w:b/>
                <w:sz w:val="20"/>
                <w:szCs w:val="20"/>
              </w:rPr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t> 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365479" w:rsidRPr="00EC6552" w14:paraId="2F26E0CF" w14:textId="77777777" w:rsidTr="00B9010E">
        <w:trPr>
          <w:cantSplit/>
          <w:trHeight w:val="288"/>
        </w:trPr>
        <w:tc>
          <w:tcPr>
            <w:tcW w:w="5484" w:type="dxa"/>
            <w:tcBorders>
              <w:bottom w:val="single" w:sz="4" w:space="0" w:color="auto"/>
            </w:tcBorders>
            <w:vAlign w:val="center"/>
          </w:tcPr>
          <w:p w14:paraId="79D7F48E" w14:textId="77777777" w:rsidR="00365479" w:rsidRPr="00592F18" w:rsidRDefault="00365479" w:rsidP="00365479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Federally Funded (full or partial):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64855">
              <w:rPr>
                <w:rFonts w:cstheme="minorHAnsi"/>
                <w:b/>
                <w:sz w:val="20"/>
                <w:szCs w:val="20"/>
              </w:rPr>
            </w:r>
            <w:r w:rsidR="0046485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592F18">
              <w:rPr>
                <w:rFonts w:cstheme="minorHAnsi"/>
                <w:b/>
                <w:sz w:val="20"/>
                <w:szCs w:val="20"/>
              </w:rPr>
              <w:t xml:space="preserve"> Yes or </w:t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F18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64855">
              <w:rPr>
                <w:rFonts w:cstheme="minorHAnsi"/>
                <w:b/>
                <w:sz w:val="20"/>
                <w:szCs w:val="20"/>
              </w:rPr>
            </w:r>
            <w:r w:rsidR="0046485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592F18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9035" w:type="dxa"/>
            <w:gridSpan w:val="5"/>
            <w:tcBorders>
              <w:bottom w:val="single" w:sz="4" w:space="0" w:color="auto"/>
            </w:tcBorders>
            <w:vAlign w:val="center"/>
          </w:tcPr>
          <w:p w14:paraId="6CCDD30F" w14:textId="77777777" w:rsidR="00365479" w:rsidRPr="00592F18" w:rsidRDefault="00B765C3" w:rsidP="00592F18">
            <w:pPr>
              <w:rPr>
                <w:rFonts w:cstheme="minorHAnsi"/>
                <w:b/>
                <w:sz w:val="20"/>
                <w:szCs w:val="20"/>
              </w:rPr>
            </w:pPr>
            <w:r w:rsidRPr="00592F18">
              <w:rPr>
                <w:rFonts w:cstheme="minorHAnsi"/>
                <w:b/>
                <w:sz w:val="20"/>
                <w:szCs w:val="20"/>
              </w:rPr>
              <w:t xml:space="preserve">Enrollment </w: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t xml:space="preserve">Period (start/end dates): </w:t>
            </w:r>
            <w:r w:rsidR="00592F18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592F1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5D1E" w:rsidRPr="00592F18">
              <w:rPr>
                <w:rFonts w:cstheme="minorHAnsi"/>
                <w:b/>
                <w:sz w:val="20"/>
                <w:szCs w:val="20"/>
              </w:rPr>
              <w:t>-</w:t>
            </w:r>
            <w:r w:rsidR="00592F1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FF6B31" w:rsidRPr="00592F18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FF6B31" w:rsidRPr="00592F18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18B3082" w14:textId="77777777" w:rsidR="0033149E" w:rsidRPr="00592F18" w:rsidRDefault="0033149E" w:rsidP="00592F18">
      <w:pPr>
        <w:rPr>
          <w:rFonts w:cstheme="minorHAnsi"/>
          <w:sz w:val="20"/>
          <w:szCs w:val="20"/>
        </w:rPr>
      </w:pPr>
    </w:p>
    <w:p w14:paraId="1938D701" w14:textId="584388D1" w:rsidR="00464855" w:rsidRDefault="00592F18" w:rsidP="00FF6B31">
      <w:pPr>
        <w:rPr>
          <w:rFonts w:cstheme="minorHAnsi"/>
          <w:sz w:val="20"/>
          <w:szCs w:val="20"/>
        </w:rPr>
      </w:pPr>
      <w:r w:rsidRPr="00592F18">
        <w:rPr>
          <w:rFonts w:cstheme="minorHAnsi"/>
          <w:sz w:val="20"/>
          <w:szCs w:val="20"/>
        </w:rPr>
        <w:t xml:space="preserve">Email completed form and relevant documents to </w:t>
      </w:r>
      <w:r w:rsidR="00464855">
        <w:rPr>
          <w:rFonts w:cstheme="minorHAnsi"/>
          <w:sz w:val="20"/>
          <w:szCs w:val="20"/>
        </w:rPr>
        <w:t xml:space="preserve">Carmen Rodriguez: </w:t>
      </w:r>
      <w:hyperlink r:id="rId9" w:history="1">
        <w:r w:rsidR="00464855" w:rsidRPr="00464855">
          <w:rPr>
            <w:rStyle w:val="Hyperlink"/>
            <w:rFonts w:cstheme="minorHAnsi"/>
            <w:sz w:val="20"/>
            <w:szCs w:val="20"/>
          </w:rPr>
          <w:t>carmrod@montefiore.org</w:t>
        </w:r>
      </w:hyperlink>
    </w:p>
    <w:p w14:paraId="53D08D65" w14:textId="67AAA996" w:rsidR="00FF6B31" w:rsidRDefault="0033149E" w:rsidP="00FF6B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02CD2EF1" w14:textId="77777777" w:rsidR="0033149E" w:rsidRPr="007B2F46" w:rsidRDefault="007B2F46" w:rsidP="00FF6B31">
      <w:pPr>
        <w:rPr>
          <w:rFonts w:cstheme="minorHAnsi"/>
          <w:b/>
          <w:sz w:val="22"/>
          <w:szCs w:val="22"/>
        </w:rPr>
      </w:pPr>
      <w:r w:rsidRPr="007B2F46">
        <w:rPr>
          <w:rFonts w:cstheme="minorHAnsi"/>
          <w:b/>
          <w:color w:val="FF0000"/>
          <w:sz w:val="22"/>
          <w:szCs w:val="22"/>
        </w:rPr>
        <w:t>Study team is responsible for notifying OCT of any budgetary amendments affecting subject reimbursement</w:t>
      </w:r>
      <w:r>
        <w:rPr>
          <w:rFonts w:cstheme="minorHAnsi"/>
          <w:b/>
          <w:color w:val="FF0000"/>
          <w:sz w:val="22"/>
          <w:szCs w:val="22"/>
        </w:rPr>
        <w:t>**</w:t>
      </w:r>
    </w:p>
    <w:p w14:paraId="148E8AED" w14:textId="77777777" w:rsidR="00592F18" w:rsidRPr="00592F18" w:rsidRDefault="00592F18" w:rsidP="00FF6B31">
      <w:pPr>
        <w:rPr>
          <w:rFonts w:cstheme="minorHAnsi"/>
          <w:b/>
          <w:sz w:val="20"/>
          <w:szCs w:val="20"/>
        </w:rPr>
      </w:pPr>
      <w:r w:rsidRPr="00592F18">
        <w:rPr>
          <w:rFonts w:cstheme="minorHAnsi"/>
          <w:b/>
          <w:sz w:val="20"/>
          <w:szCs w:val="20"/>
        </w:rPr>
        <w:t>Official use only**</w:t>
      </w:r>
      <w:r w:rsidR="007B2F46">
        <w:rPr>
          <w:rFonts w:cstheme="minorHAnsi"/>
          <w:b/>
          <w:sz w:val="20"/>
          <w:szCs w:val="20"/>
        </w:rPr>
        <w:t>*</w:t>
      </w:r>
    </w:p>
    <w:tbl>
      <w:tblPr>
        <w:tblStyle w:val="TableGrid"/>
        <w:tblW w:w="11662" w:type="dxa"/>
        <w:tblLook w:val="04A0" w:firstRow="1" w:lastRow="0" w:firstColumn="1" w:lastColumn="0" w:noHBand="0" w:noVBand="1"/>
      </w:tblPr>
      <w:tblGrid>
        <w:gridCol w:w="5875"/>
        <w:gridCol w:w="5787"/>
      </w:tblGrid>
      <w:tr w:rsidR="00592F18" w:rsidRPr="00592F18" w14:paraId="642B1993" w14:textId="77777777" w:rsidTr="00592F18">
        <w:trPr>
          <w:trHeight w:val="194"/>
        </w:trPr>
        <w:tc>
          <w:tcPr>
            <w:tcW w:w="5875" w:type="dxa"/>
          </w:tcPr>
          <w:p w14:paraId="3B74627E" w14:textId="77777777" w:rsidR="00592F18" w:rsidRPr="00592F18" w:rsidRDefault="00592F18" w:rsidP="00592F18">
            <w:pPr>
              <w:spacing w:before="0"/>
              <w:rPr>
                <w:rFonts w:cstheme="minorHAnsi"/>
                <w:szCs w:val="16"/>
              </w:rPr>
            </w:pPr>
            <w:r w:rsidRPr="00592F18">
              <w:rPr>
                <w:rFonts w:cstheme="minorHAnsi"/>
                <w:szCs w:val="16"/>
              </w:rPr>
              <w:t xml:space="preserve">ICF/CTA comparison </w:t>
            </w:r>
            <w:sdt>
              <w:sdtPr>
                <w:rPr>
                  <w:rFonts w:cstheme="minorHAnsi"/>
                  <w:szCs w:val="16"/>
                </w:rPr>
                <w:id w:val="-1447464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2F18">
                  <w:rPr>
                    <w:rFonts w:ascii="MS Gothic" w:eastAsia="MS Gothic" w:cstheme="minorHAnsi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787" w:type="dxa"/>
          </w:tcPr>
          <w:p w14:paraId="7AF355AF" w14:textId="77777777" w:rsidR="00592F18" w:rsidRPr="00592F18" w:rsidRDefault="00592F18" w:rsidP="00592F18">
            <w:pPr>
              <w:tabs>
                <w:tab w:val="center" w:pos="3529"/>
              </w:tabs>
              <w:spacing w:before="0"/>
              <w:rPr>
                <w:rFonts w:cstheme="minorHAnsi"/>
                <w:szCs w:val="16"/>
              </w:rPr>
            </w:pPr>
            <w:r w:rsidRPr="00592F18">
              <w:rPr>
                <w:rFonts w:cstheme="minorHAnsi"/>
                <w:szCs w:val="16"/>
              </w:rPr>
              <w:t xml:space="preserve">SSN required:                                 Yes </w:t>
            </w:r>
            <w:sdt>
              <w:sdtPr>
                <w:rPr>
                  <w:rFonts w:cstheme="minorHAnsi"/>
                  <w:szCs w:val="16"/>
                </w:rPr>
                <w:id w:val="-15042751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2F18">
                  <w:rPr>
                    <w:rFonts w:ascii="MS Gothic" w:eastAsia="MS Gothic" w:cstheme="minorHAnsi" w:hint="eastAsia"/>
                    <w:szCs w:val="16"/>
                  </w:rPr>
                  <w:t>☐</w:t>
                </w:r>
              </w:sdtContent>
            </w:sdt>
            <w:r w:rsidRPr="00592F18">
              <w:rPr>
                <w:rFonts w:cstheme="minorHAnsi"/>
                <w:szCs w:val="16"/>
              </w:rPr>
              <w:t xml:space="preserve">                      No  </w:t>
            </w:r>
            <w:sdt>
              <w:sdtPr>
                <w:rPr>
                  <w:rFonts w:cstheme="minorHAnsi"/>
                  <w:szCs w:val="16"/>
                </w:rPr>
                <w:id w:val="19410976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2F18">
                  <w:rPr>
                    <w:rFonts w:ascii="MS Gothic" w:eastAsia="MS Gothic" w:cstheme="minorHAnsi" w:hint="eastAsia"/>
                    <w:szCs w:val="16"/>
                  </w:rPr>
                  <w:t>☐</w:t>
                </w:r>
              </w:sdtContent>
            </w:sdt>
            <w:r w:rsidRPr="00592F18">
              <w:rPr>
                <w:rFonts w:cstheme="minorHAnsi"/>
                <w:szCs w:val="16"/>
              </w:rPr>
              <w:tab/>
            </w:r>
          </w:p>
        </w:tc>
      </w:tr>
      <w:tr w:rsidR="00592F18" w:rsidRPr="00592F18" w14:paraId="1776A023" w14:textId="77777777" w:rsidTr="00592F18">
        <w:trPr>
          <w:trHeight w:val="3197"/>
        </w:trPr>
        <w:tc>
          <w:tcPr>
            <w:tcW w:w="5875" w:type="dxa"/>
          </w:tcPr>
          <w:p w14:paraId="6481181B" w14:textId="77777777" w:rsidR="00592F18" w:rsidRPr="00592F18" w:rsidRDefault="00592F18" w:rsidP="00592F18">
            <w:pPr>
              <w:spacing w:before="0"/>
              <w:rPr>
                <w:rFonts w:cstheme="minorHAnsi"/>
                <w:szCs w:val="16"/>
              </w:rPr>
            </w:pPr>
            <w:r w:rsidRPr="00592F18">
              <w:rPr>
                <w:rFonts w:cstheme="minorHAnsi"/>
                <w:szCs w:val="16"/>
              </w:rPr>
              <w:t xml:space="preserve">Concerns: </w:t>
            </w:r>
          </w:p>
        </w:tc>
        <w:tc>
          <w:tcPr>
            <w:tcW w:w="5787" w:type="dxa"/>
          </w:tcPr>
          <w:p w14:paraId="4786BFBD" w14:textId="77777777" w:rsidR="00592F18" w:rsidRPr="00592F18" w:rsidRDefault="00592F18" w:rsidP="00592F18">
            <w:pPr>
              <w:spacing w:before="0"/>
              <w:rPr>
                <w:rFonts w:cstheme="minorHAnsi"/>
                <w:szCs w:val="16"/>
              </w:rPr>
            </w:pPr>
            <w:r w:rsidRPr="00592F18">
              <w:rPr>
                <w:rFonts w:cstheme="minorHAnsi"/>
                <w:szCs w:val="16"/>
              </w:rPr>
              <w:t>Visits:</w:t>
            </w:r>
          </w:p>
        </w:tc>
      </w:tr>
    </w:tbl>
    <w:p w14:paraId="3CEA1676" w14:textId="77777777" w:rsidR="00C272D2" w:rsidRPr="00FF6B31" w:rsidRDefault="00C272D2" w:rsidP="00592F18">
      <w:pPr>
        <w:rPr>
          <w:rFonts w:ascii="Calibri" w:hAnsi="Calibri" w:cs="Calibri"/>
          <w:sz w:val="22"/>
          <w:szCs w:val="22"/>
        </w:rPr>
      </w:pPr>
    </w:p>
    <w:sectPr w:rsidR="00C272D2" w:rsidRPr="00FF6B31" w:rsidSect="00592F18">
      <w:headerReference w:type="default" r:id="rId10"/>
      <w:footerReference w:type="default" r:id="rId11"/>
      <w:pgSz w:w="12240" w:h="15840"/>
      <w:pgMar w:top="432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81F7" w14:textId="77777777" w:rsidR="00C46994" w:rsidRDefault="00C46994">
      <w:r>
        <w:separator/>
      </w:r>
    </w:p>
  </w:endnote>
  <w:endnote w:type="continuationSeparator" w:id="0">
    <w:p w14:paraId="268FAD82" w14:textId="77777777" w:rsidR="00C46994" w:rsidRDefault="00C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A891" w14:textId="77777777" w:rsidR="00EC6552" w:rsidRDefault="00EC6552" w:rsidP="00540C99">
    <w:pPr>
      <w:pStyle w:val="Footer"/>
      <w:ind w:left="720"/>
    </w:pPr>
    <w:r>
      <w:tab/>
    </w:r>
    <w:r>
      <w:tab/>
    </w:r>
    <w:r>
      <w:rPr>
        <w:noProof/>
      </w:rPr>
      <w:drawing>
        <wp:inline distT="0" distB="0" distL="0" distR="0" wp14:anchorId="7DD76224" wp14:editId="4ADD0C3E">
          <wp:extent cx="3057525" cy="5429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e_1lineDis_Ein_p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t>Version 1 : June 12,2013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8C19" w14:textId="77777777" w:rsidR="00C46994" w:rsidRDefault="00C46994">
      <w:r>
        <w:separator/>
      </w:r>
    </w:p>
  </w:footnote>
  <w:footnote w:type="continuationSeparator" w:id="0">
    <w:p w14:paraId="6B56BA43" w14:textId="77777777" w:rsidR="00C46994" w:rsidRDefault="00C4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BED7" w14:textId="77777777" w:rsidR="00EC6552" w:rsidRDefault="00EC6552" w:rsidP="00193A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A2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76926"/>
    <w:rsid w:val="00190F40"/>
    <w:rsid w:val="00193AA3"/>
    <w:rsid w:val="001A731A"/>
    <w:rsid w:val="001E47FC"/>
    <w:rsid w:val="001F7A95"/>
    <w:rsid w:val="00240AF1"/>
    <w:rsid w:val="0024648C"/>
    <w:rsid w:val="002602F0"/>
    <w:rsid w:val="002A24E6"/>
    <w:rsid w:val="002C0936"/>
    <w:rsid w:val="003016B6"/>
    <w:rsid w:val="003122BD"/>
    <w:rsid w:val="0033149E"/>
    <w:rsid w:val="00347296"/>
    <w:rsid w:val="00365479"/>
    <w:rsid w:val="00366037"/>
    <w:rsid w:val="00384215"/>
    <w:rsid w:val="00386E59"/>
    <w:rsid w:val="003E0E46"/>
    <w:rsid w:val="003F2693"/>
    <w:rsid w:val="00415F5F"/>
    <w:rsid w:val="0042038C"/>
    <w:rsid w:val="00461DCB"/>
    <w:rsid w:val="00464855"/>
    <w:rsid w:val="00491A66"/>
    <w:rsid w:val="004D0F20"/>
    <w:rsid w:val="004D64E0"/>
    <w:rsid w:val="00532E88"/>
    <w:rsid w:val="005360D4"/>
    <w:rsid w:val="00540C99"/>
    <w:rsid w:val="00544F9C"/>
    <w:rsid w:val="0054754E"/>
    <w:rsid w:val="005631A7"/>
    <w:rsid w:val="0056338C"/>
    <w:rsid w:val="00580B81"/>
    <w:rsid w:val="00592F18"/>
    <w:rsid w:val="005A4B58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B2F46"/>
    <w:rsid w:val="007E3D81"/>
    <w:rsid w:val="008658E6"/>
    <w:rsid w:val="00872FB6"/>
    <w:rsid w:val="00884CA6"/>
    <w:rsid w:val="00884E5C"/>
    <w:rsid w:val="00887861"/>
    <w:rsid w:val="008D298C"/>
    <w:rsid w:val="00930339"/>
    <w:rsid w:val="00932D09"/>
    <w:rsid w:val="00941011"/>
    <w:rsid w:val="009622B2"/>
    <w:rsid w:val="009F58BB"/>
    <w:rsid w:val="00A16163"/>
    <w:rsid w:val="00A41E64"/>
    <w:rsid w:val="00A4373B"/>
    <w:rsid w:val="00A93D43"/>
    <w:rsid w:val="00AB2EBC"/>
    <w:rsid w:val="00AB76FF"/>
    <w:rsid w:val="00AC6DD1"/>
    <w:rsid w:val="00AC7372"/>
    <w:rsid w:val="00AE1F72"/>
    <w:rsid w:val="00B04903"/>
    <w:rsid w:val="00B12708"/>
    <w:rsid w:val="00B170E8"/>
    <w:rsid w:val="00B41C69"/>
    <w:rsid w:val="00B531C4"/>
    <w:rsid w:val="00B765C3"/>
    <w:rsid w:val="00B876A2"/>
    <w:rsid w:val="00B9010E"/>
    <w:rsid w:val="00B96D9F"/>
    <w:rsid w:val="00BE09D6"/>
    <w:rsid w:val="00BF4D22"/>
    <w:rsid w:val="00C10FF1"/>
    <w:rsid w:val="00C272D2"/>
    <w:rsid w:val="00C30E55"/>
    <w:rsid w:val="00C4012C"/>
    <w:rsid w:val="00C46994"/>
    <w:rsid w:val="00C5090B"/>
    <w:rsid w:val="00C63324"/>
    <w:rsid w:val="00C81188"/>
    <w:rsid w:val="00CB5E53"/>
    <w:rsid w:val="00CC6A22"/>
    <w:rsid w:val="00CC7CB7"/>
    <w:rsid w:val="00CD3B96"/>
    <w:rsid w:val="00CE1A00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707FC"/>
    <w:rsid w:val="00DA5F94"/>
    <w:rsid w:val="00DF1BA0"/>
    <w:rsid w:val="00E112B4"/>
    <w:rsid w:val="00E168D1"/>
    <w:rsid w:val="00E33DC8"/>
    <w:rsid w:val="00E630EB"/>
    <w:rsid w:val="00E75AE6"/>
    <w:rsid w:val="00E80215"/>
    <w:rsid w:val="00E83451"/>
    <w:rsid w:val="00E85AC7"/>
    <w:rsid w:val="00EA5DC8"/>
    <w:rsid w:val="00EB52A5"/>
    <w:rsid w:val="00EC6552"/>
    <w:rsid w:val="00EC655E"/>
    <w:rsid w:val="00ED7E6C"/>
    <w:rsid w:val="00EE33CA"/>
    <w:rsid w:val="00F04B9B"/>
    <w:rsid w:val="00F0626A"/>
    <w:rsid w:val="00F149CC"/>
    <w:rsid w:val="00F46364"/>
    <w:rsid w:val="00F74AAD"/>
    <w:rsid w:val="00FE42FB"/>
    <w:rsid w:val="00FF5D1E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1EB37E"/>
  <w15:docId w15:val="{C9C3F5D3-FA17-4DE2-8C56-740F274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AC6DD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C6DD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6DD1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B76FF"/>
    <w:rPr>
      <w:rFonts w:ascii="Calibri" w:hAnsi="Calibri"/>
      <w:sz w:val="22"/>
    </w:rPr>
  </w:style>
  <w:style w:type="paragraph" w:styleId="Header">
    <w:name w:val="header"/>
    <w:basedOn w:val="Normal"/>
    <w:link w:val="HeaderChar"/>
    <w:unhideWhenUsed/>
    <w:rsid w:val="00193A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93AA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93A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93AA3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FF6B31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B765C3"/>
    <w:rPr>
      <w:bdr w:val="single" w:sz="4" w:space="0" w:color="auto"/>
      <w:shd w:val="clear" w:color="auto" w:fill="D9D9D9" w:themeFill="background1" w:themeFillShade="D9"/>
    </w:rPr>
  </w:style>
  <w:style w:type="character" w:styleId="UnresolvedMention">
    <w:name w:val="Unresolved Mention"/>
    <w:basedOn w:val="DefaultParagraphFont"/>
    <w:uiPriority w:val="99"/>
    <w:semiHidden/>
    <w:unhideWhenUsed/>
    <w:rsid w:val="0046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edibrown\Documents\Greenphire\carmrod@montefior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riv\Application%20Data\Microsoft\Templates\Rental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962588290748D7AA9DF165FB7C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AEF8-0F3E-4C94-B57A-CA999D0D7B59}"/>
      </w:docPartPr>
      <w:docPartBody>
        <w:p w:rsidR="00925C8F" w:rsidRDefault="00925C8F" w:rsidP="00925C8F">
          <w:pPr>
            <w:pStyle w:val="4A962588290748D7AA9DF165FB7C7123"/>
          </w:pPr>
          <w:r w:rsidRPr="000600ED">
            <w:rPr>
              <w:rStyle w:val="PlaceholderText"/>
              <w:rPrChange w:id="0" w:author="Christina Rivera" w:date="2013-06-12T14:27:00Z">
                <w:rPr>
                  <w:rFonts w:ascii="Times New Roman" w:hAnsi="Times New Roman"/>
                  <w:sz w:val="20"/>
                  <w:szCs w:val="20"/>
                </w:rPr>
              </w:rPrChange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C8F"/>
    <w:rsid w:val="0006314F"/>
    <w:rsid w:val="00512F47"/>
    <w:rsid w:val="00925C8F"/>
    <w:rsid w:val="00C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C8F"/>
    <w:rPr>
      <w:color w:val="808080"/>
    </w:rPr>
  </w:style>
  <w:style w:type="paragraph" w:customStyle="1" w:styleId="0472D982AF2B42658187757E6511C14E">
    <w:name w:val="0472D982AF2B42658187757E6511C14E"/>
    <w:rsid w:val="00925C8F"/>
  </w:style>
  <w:style w:type="paragraph" w:customStyle="1" w:styleId="BE3422891ED64237A86E1265593350FA">
    <w:name w:val="BE3422891ED64237A86E1265593350FA"/>
    <w:rsid w:val="00925C8F"/>
  </w:style>
  <w:style w:type="paragraph" w:customStyle="1" w:styleId="BBFB8835EA8F412A9FA2049A4D723D0B">
    <w:name w:val="BBFB8835EA8F412A9FA2049A4D723D0B"/>
    <w:rsid w:val="00925C8F"/>
  </w:style>
  <w:style w:type="paragraph" w:customStyle="1" w:styleId="A4F35B2F2DA24ABD8F96151042ABC332">
    <w:name w:val="A4F35B2F2DA24ABD8F96151042ABC332"/>
    <w:rsid w:val="00925C8F"/>
  </w:style>
  <w:style w:type="paragraph" w:customStyle="1" w:styleId="57E66473ED6C4BDABBCA0344D765A8EB">
    <w:name w:val="57E66473ED6C4BDABBCA0344D765A8EB"/>
    <w:rsid w:val="00925C8F"/>
  </w:style>
  <w:style w:type="paragraph" w:customStyle="1" w:styleId="4A962588290748D7AA9DF165FB7C7123">
    <w:name w:val="4A962588290748D7AA9DF165FB7C7123"/>
    <w:rsid w:val="00925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5DB423-7212-4DCF-B384-183947A07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Montefiore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Christina Rivera</dc:creator>
  <cp:lastModifiedBy>Edith Brown</cp:lastModifiedBy>
  <cp:revision>2</cp:revision>
  <cp:lastPrinted>2013-07-17T20:21:00Z</cp:lastPrinted>
  <dcterms:created xsi:type="dcterms:W3CDTF">2021-07-02T19:01:00Z</dcterms:created>
  <dcterms:modified xsi:type="dcterms:W3CDTF">2021-07-02T19:01:00Z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